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61" w:rsidRDefault="00F27061" w:rsidP="007E74A1">
      <w:pPr>
        <w:spacing w:line="360" w:lineRule="auto"/>
      </w:pPr>
    </w:p>
    <w:p w:rsidR="00F27061" w:rsidRPr="002222F7" w:rsidRDefault="000500B9" w:rsidP="007E74A1">
      <w:pPr>
        <w:spacing w:line="360" w:lineRule="auto"/>
        <w:jc w:val="center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2222F7">
        <w:rPr>
          <w:rFonts w:ascii="Arial" w:hAnsi="Arial" w:cs="Arial"/>
          <w:b/>
          <w:color w:val="262626" w:themeColor="text1" w:themeTint="D9"/>
          <w:sz w:val="32"/>
          <w:szCs w:val="32"/>
        </w:rPr>
        <w:t>INDICADORES DE INTERÉ</w:t>
      </w:r>
      <w:r w:rsidR="007E74A1" w:rsidRPr="002222F7">
        <w:rPr>
          <w:rFonts w:ascii="Arial" w:hAnsi="Arial" w:cs="Arial"/>
          <w:b/>
          <w:color w:val="262626" w:themeColor="text1" w:themeTint="D9"/>
          <w:sz w:val="32"/>
          <w:szCs w:val="32"/>
        </w:rPr>
        <w:t>S PÚ</w:t>
      </w:r>
      <w:r w:rsidR="00F27061" w:rsidRPr="002222F7">
        <w:rPr>
          <w:rFonts w:ascii="Arial" w:hAnsi="Arial" w:cs="Arial"/>
          <w:b/>
          <w:color w:val="262626" w:themeColor="text1" w:themeTint="D9"/>
          <w:sz w:val="32"/>
          <w:szCs w:val="32"/>
        </w:rPr>
        <w:t xml:space="preserve">BLICO </w:t>
      </w:r>
    </w:p>
    <w:p w:rsidR="00F27061" w:rsidRPr="002222F7" w:rsidRDefault="00F27061" w:rsidP="007E74A1">
      <w:pPr>
        <w:spacing w:line="360" w:lineRule="auto"/>
        <w:jc w:val="center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2222F7">
        <w:rPr>
          <w:rFonts w:ascii="Arial" w:hAnsi="Arial" w:cs="Arial"/>
          <w:b/>
          <w:color w:val="262626" w:themeColor="text1" w:themeTint="D9"/>
          <w:sz w:val="32"/>
          <w:szCs w:val="32"/>
        </w:rPr>
        <w:t>Coordinación de la Mujer de San Luis de la Paz, Guanajuato.</w:t>
      </w:r>
    </w:p>
    <w:p w:rsidR="00F27061" w:rsidRDefault="00F27061" w:rsidP="007E74A1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F27061">
        <w:rPr>
          <w:rFonts w:ascii="Arial" w:hAnsi="Arial" w:cs="Arial"/>
          <w:b/>
          <w:color w:val="000000" w:themeColor="text1"/>
          <w:sz w:val="28"/>
          <w:szCs w:val="28"/>
        </w:rPr>
        <w:t>Objetivo institucional:</w:t>
      </w:r>
      <w:r w:rsidR="007E74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stablecer las políticas y acciones que propicien la plena incorporación de la mujer en la vida económica, política, cultural y social, alentando su participación en todos los niveles y ámbitos de decisión, promoviendo ante las autoridades e instancias competentes los mecanismos necesarios para ellos. </w:t>
      </w:r>
    </w:p>
    <w:p w:rsidR="00F27061" w:rsidRDefault="00F27061" w:rsidP="007E74A1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F27061" w:rsidRDefault="00F27061" w:rsidP="007E74A1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Indicador: </w:t>
      </w:r>
      <w:r w:rsidR="00654FE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Porcentaje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mujeres </w:t>
      </w:r>
      <w:r w:rsidR="00C77D2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beneficiadas con acciones para la igualdad, prevención y atención.</w:t>
      </w:r>
    </w:p>
    <w:p w:rsidR="00F27061" w:rsidRPr="00F27061" w:rsidRDefault="00F27061" w:rsidP="007E74A1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F27061" w:rsidRDefault="00F27061" w:rsidP="007E74A1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Indicador: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="00654FE5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Porcentaje de </w:t>
      </w:r>
      <w:r w:rsidR="00C77D2C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ejecución de la transversalidad en dependencias que encabezan el ayuntamiento municipal</w:t>
      </w:r>
      <w:r w:rsidR="00C77D2C"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C77D2C" w:rsidRPr="00F27061" w:rsidRDefault="00C77D2C" w:rsidP="007E74A1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</w:p>
    <w:p w:rsidR="00F27061" w:rsidRPr="00C77D2C" w:rsidRDefault="00F27061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sz w:val="18"/>
          <w:szCs w:val="16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Indicador:</w:t>
      </w:r>
      <w:r w:rsidR="007E74A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="00C77D2C" w:rsidRPr="00C77D2C">
        <w:rPr>
          <w:rFonts w:ascii="Arial" w:eastAsia="Times New Roman" w:hAnsi="Arial" w:cs="Arial"/>
          <w:color w:val="000000"/>
          <w:sz w:val="28"/>
          <w:szCs w:val="24"/>
          <w:lang w:eastAsia="es-MX"/>
        </w:rPr>
        <w:t>Porcentaje de conferencias y capacitaciones impartidas al público en general.</w:t>
      </w:r>
    </w:p>
    <w:p w:rsidR="002222F7" w:rsidRDefault="002222F7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</w:p>
    <w:p w:rsidR="002D0918" w:rsidRDefault="002D0918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</w:p>
    <w:p w:rsidR="002D0918" w:rsidRDefault="002D0918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</w:p>
    <w:p w:rsidR="002222F7" w:rsidRDefault="002222F7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</w:p>
    <w:p w:rsidR="002222F7" w:rsidRDefault="002222F7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</w:p>
    <w:p w:rsidR="00F27061" w:rsidRDefault="00F27061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</w:p>
    <w:p w:rsidR="00C77D2C" w:rsidRDefault="00C77D2C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</w:p>
    <w:p w:rsidR="00C77D2C" w:rsidRDefault="00C77D2C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</w:p>
    <w:p w:rsidR="00C77D2C" w:rsidRDefault="00C77D2C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</w:p>
    <w:p w:rsidR="00F27061" w:rsidRDefault="00F27061" w:rsidP="007E74A1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Indicador: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="00C77D2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Porcentaje de padrón conformado por mujeres líderes de las colonias del municipio</w:t>
      </w:r>
      <w:r w:rsidRPr="00F2706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F27061" w:rsidRDefault="00F27061" w:rsidP="007E74A1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F27061" w:rsidRPr="00F27061" w:rsidRDefault="00F27061" w:rsidP="007E74A1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Indicador: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="00C77D2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Porcentaje de redes de mujeres líderes conformadas en las colonias y comunidades del municipio.</w:t>
      </w:r>
    </w:p>
    <w:p w:rsidR="00F27061" w:rsidRDefault="00F27061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</w:p>
    <w:p w:rsidR="00F27061" w:rsidRDefault="00F27061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Indicador: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="00C77D2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Porcentaje de planes y programas de trabajo municipales.</w:t>
      </w:r>
    </w:p>
    <w:p w:rsidR="00F27061" w:rsidRDefault="00F27061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</w:p>
    <w:p w:rsidR="00F27061" w:rsidRDefault="00F27061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F2706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Indicador: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="00C77D2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Porcentaje de funcionarios públicos capacitados en temas de igualdad.</w:t>
      </w:r>
    </w:p>
    <w:p w:rsidR="00F27061" w:rsidRDefault="00F27061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</w:p>
    <w:p w:rsidR="00F27061" w:rsidRPr="00F27061" w:rsidRDefault="00F27061" w:rsidP="007E74A1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bookmarkStart w:id="0" w:name="_GoBack"/>
      <w:bookmarkEnd w:id="0"/>
    </w:p>
    <w:sectPr w:rsidR="00F27061" w:rsidRPr="00F2706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FA" w:rsidRDefault="004C51FA" w:rsidP="00F27061">
      <w:pPr>
        <w:spacing w:after="0" w:line="240" w:lineRule="auto"/>
      </w:pPr>
      <w:r>
        <w:separator/>
      </w:r>
    </w:p>
  </w:endnote>
  <w:endnote w:type="continuationSeparator" w:id="0">
    <w:p w:rsidR="004C51FA" w:rsidRDefault="004C51FA" w:rsidP="00F2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FA" w:rsidRDefault="004C51FA" w:rsidP="00F27061">
      <w:pPr>
        <w:spacing w:after="0" w:line="240" w:lineRule="auto"/>
      </w:pPr>
      <w:r>
        <w:separator/>
      </w:r>
    </w:p>
  </w:footnote>
  <w:footnote w:type="continuationSeparator" w:id="0">
    <w:p w:rsidR="004C51FA" w:rsidRDefault="004C51FA" w:rsidP="00F2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61" w:rsidRDefault="007E74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1801B9F" wp14:editId="3AB07196">
          <wp:simplePos x="0" y="0"/>
          <wp:positionH relativeFrom="page">
            <wp:posOffset>22860</wp:posOffset>
          </wp:positionH>
          <wp:positionV relativeFrom="paragraph">
            <wp:posOffset>-467360</wp:posOffset>
          </wp:positionV>
          <wp:extent cx="7754337" cy="10035540"/>
          <wp:effectExtent l="0" t="0" r="0" b="381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4337" cy="1003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61"/>
    <w:rsid w:val="000500B9"/>
    <w:rsid w:val="000C550D"/>
    <w:rsid w:val="002222F7"/>
    <w:rsid w:val="002D0918"/>
    <w:rsid w:val="002E2A67"/>
    <w:rsid w:val="003B3DD6"/>
    <w:rsid w:val="004C51FA"/>
    <w:rsid w:val="00546775"/>
    <w:rsid w:val="00654FE5"/>
    <w:rsid w:val="006E74D9"/>
    <w:rsid w:val="007E74A1"/>
    <w:rsid w:val="009B2545"/>
    <w:rsid w:val="00C77D2C"/>
    <w:rsid w:val="00F2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2053"/>
  <w15:chartTrackingRefBased/>
  <w15:docId w15:val="{0061A06A-BBB1-40EB-9070-8C81EB51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0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7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061"/>
  </w:style>
  <w:style w:type="paragraph" w:styleId="Piedepgina">
    <w:name w:val="footer"/>
    <w:basedOn w:val="Normal"/>
    <w:link w:val="PiedepginaCar"/>
    <w:uiPriority w:val="99"/>
    <w:unhideWhenUsed/>
    <w:rsid w:val="00F27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CoordMujeres4</dc:creator>
  <cp:keywords/>
  <dc:description/>
  <cp:lastModifiedBy>Coordinaciòn</cp:lastModifiedBy>
  <cp:revision>7</cp:revision>
  <dcterms:created xsi:type="dcterms:W3CDTF">2021-07-22T17:48:00Z</dcterms:created>
  <dcterms:modified xsi:type="dcterms:W3CDTF">2023-10-18T16:12:00Z</dcterms:modified>
</cp:coreProperties>
</file>